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69" w:rsidRPr="00BF4034" w:rsidRDefault="00962669" w:rsidP="00962669">
      <w:pPr>
        <w:widowControl/>
        <w:adjustRightInd w:val="0"/>
        <w:snapToGrid w:val="0"/>
        <w:spacing w:line="600" w:lineRule="exact"/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</w:pPr>
      <w:r w:rsidRPr="00BF4034"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附件三</w:t>
      </w:r>
    </w:p>
    <w:p w:rsidR="00962669" w:rsidRDefault="00962669" w:rsidP="00962669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2018年度</w:t>
      </w:r>
      <w:r w:rsidRPr="00EA0DC7">
        <w:rPr>
          <w:rFonts w:ascii="仿宋" w:eastAsia="仿宋" w:hAnsi="仿宋" w:hint="eastAsia"/>
          <w:b/>
          <w:sz w:val="32"/>
          <w:szCs w:val="32"/>
        </w:rPr>
        <w:t>考核项目团队名单</w:t>
      </w:r>
    </w:p>
    <w:tbl>
      <w:tblPr>
        <w:tblpPr w:leftFromText="180" w:rightFromText="180" w:vertAnchor="text" w:horzAnchor="margin" w:tblpXSpec="center" w:tblpY="4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139"/>
        <w:gridCol w:w="1512"/>
        <w:gridCol w:w="1664"/>
        <w:gridCol w:w="1664"/>
        <w:gridCol w:w="1866"/>
      </w:tblGrid>
      <w:tr w:rsidR="00962669" w:rsidRPr="00717A32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Pr="008547BA" w:rsidRDefault="00962669" w:rsidP="00F823C4">
            <w:pPr>
              <w:jc w:val="center"/>
              <w:rPr>
                <w:b/>
              </w:rPr>
            </w:pPr>
            <w:r w:rsidRPr="008547BA">
              <w:rPr>
                <w:rFonts w:hint="eastAsia"/>
                <w:b/>
              </w:rPr>
              <w:t>项目序号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Pr="008547BA" w:rsidRDefault="00962669" w:rsidP="00F823C4">
            <w:pPr>
              <w:jc w:val="center"/>
              <w:rPr>
                <w:b/>
              </w:rPr>
            </w:pPr>
            <w:r w:rsidRPr="008547BA">
              <w:rPr>
                <w:rFonts w:hint="eastAsia"/>
                <w:b/>
              </w:rPr>
              <w:t>项目所在房间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Pr="008547BA" w:rsidRDefault="00962669" w:rsidP="00F823C4">
            <w:pPr>
              <w:jc w:val="center"/>
              <w:rPr>
                <w:b/>
              </w:rPr>
            </w:pPr>
            <w:r w:rsidRPr="008547BA">
              <w:rPr>
                <w:rFonts w:hint="eastAsia"/>
                <w:b/>
              </w:rPr>
              <w:t>项目所在学院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Pr="008547BA" w:rsidRDefault="00962669" w:rsidP="00F823C4">
            <w:pPr>
              <w:jc w:val="center"/>
              <w:rPr>
                <w:b/>
              </w:rPr>
            </w:pPr>
            <w:r w:rsidRPr="008547BA">
              <w:rPr>
                <w:rFonts w:hint="eastAsia"/>
                <w:b/>
              </w:rPr>
              <w:t>项目名称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Pr="00233A66" w:rsidRDefault="00962669" w:rsidP="00F823C4">
            <w:pPr>
              <w:jc w:val="center"/>
              <w:rPr>
                <w:b/>
              </w:rPr>
            </w:pPr>
            <w:r w:rsidRPr="00233A66">
              <w:rPr>
                <w:rFonts w:hint="eastAsia"/>
                <w:b/>
              </w:rPr>
              <w:t>项目指导教师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Pr="00233A66" w:rsidRDefault="00962669" w:rsidP="00F823C4">
            <w:pPr>
              <w:jc w:val="center"/>
              <w:rPr>
                <w:b/>
              </w:rPr>
            </w:pPr>
            <w:r w:rsidRPr="00233A66">
              <w:rPr>
                <w:rFonts w:hint="eastAsia"/>
                <w:b/>
              </w:rPr>
              <w:t>项目负责人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Pr="008547BA" w:rsidRDefault="00962669" w:rsidP="00F823C4">
            <w:pPr>
              <w:jc w:val="center"/>
              <w:rPr>
                <w:rFonts w:ascii="仿宋_GB2312" w:eastAsia="仿宋_GB2312"/>
              </w:rPr>
            </w:pPr>
            <w:r w:rsidRPr="008547BA">
              <w:rPr>
                <w:rFonts w:ascii="仿宋_GB2312" w:eastAsia="仿宋_GB2312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大学生创新创业园红楼105、106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机电学院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3D创客空间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朱花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陈璇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Pr="008547BA" w:rsidRDefault="00962669" w:rsidP="00F823C4">
            <w:pPr>
              <w:jc w:val="center"/>
              <w:rPr>
                <w:rFonts w:ascii="仿宋_GB2312" w:eastAsia="仿宋_GB2312"/>
              </w:rPr>
            </w:pPr>
            <w:r w:rsidRPr="008547BA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大学生创新创业园红楼107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机电学院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机械创新设计中心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刘静、徐广红、黄跃飞、朱花、刘赣伟、胡发焕、刘道修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何海雨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Pr="00717A32" w:rsidRDefault="00962669" w:rsidP="00F823C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大学生创新创业园红楼108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电气学院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物联网技术创新创业工作室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王祖麟、邝先验、汪涛、曾良仔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姜晓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Pr="008547BA" w:rsidRDefault="00962669" w:rsidP="00F823C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大学生创新创业园红楼108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电气学院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智能电子系统产品创新创业工作室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刘细平、曾良仔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王慧亭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Pr="008547BA" w:rsidRDefault="00962669" w:rsidP="00F823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大学生创新创业园红楼109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电气学院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新能源发电与智能微电网技术创新创业工作室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黄秋杰、胡海林、曾良仔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曾海金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Pr="008547BA" w:rsidRDefault="00962669" w:rsidP="00F823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大学生创新创业园红楼109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电气学院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新能源汽</w:t>
            </w:r>
            <w:r>
              <w:rPr>
                <w:rFonts w:hint="eastAsia"/>
              </w:rPr>
              <w:t>车驱动与</w:t>
            </w:r>
            <w:r>
              <w:rPr>
                <w:rFonts w:ascii="仿宋_GB2312" w:eastAsia="仿宋_GB2312" w:hint="eastAsia"/>
              </w:rPr>
              <w:t>控制技术创新创业工作室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任志斌、黄朝志、曾良仔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甘剑冰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Pr="008547BA" w:rsidRDefault="00962669" w:rsidP="00F823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大学生创新创业园红楼201、202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文法学院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工业与产品设计创新实践中心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黄金发、易元明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阮佳琦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Pr="008547BA" w:rsidRDefault="00962669" w:rsidP="00F823C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大学生创新创业园红楼203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创新创业学院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自由度创新设计工作室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江明俊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戴涛涛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Pr="008547BA" w:rsidRDefault="00962669" w:rsidP="00F823C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大学生创新创业园红楼204、205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文法学院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景观堂装饰工程有限公司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张咏梅、朱艳芳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郭鹏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大学生创新创业园红楼206、207、208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文法学院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环境设计创新实践中心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刘玉宝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臧丽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大学生创新创业园红楼301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建测学院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GIS创新实践团队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康俊锋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章凯兵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大学生创新创业园红楼302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建测学院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华青人工环境设计研发工作室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蒋达华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鞠天奕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大学生创新创业园红楼303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建测学院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江理沃图科技工作室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陈优良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冯俊华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大学生创新创业园红楼304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建测学院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建筑设计创意工坊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熊茂华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顾思琦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大学生创新创业园红楼306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经管学院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优学福创业团队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邹国良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韩高峰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大学生创新创业园红楼307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信息学院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智慧农业创业团队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黄学雨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陈嘉彬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大学生创新创业园红楼308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信息学院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企桥创新工作室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郑剑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孔梦珍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大学生创新创业园A101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经管学院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赣州天健企业服务中心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陈申万、唐立新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林涛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大学生创新创业园A102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文法学院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“七鲤”雕塑陶瓷工作室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熊金汇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于亚莹 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大学生创新创业园A103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外语学院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雅格电子商务工作室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钟霖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曾翠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大学生创新创业园A105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冶化学院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莱卡摄影工作室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Pr="00865B8A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65B8A">
              <w:rPr>
                <w:rFonts w:ascii="仿宋_GB2312" w:eastAsia="仿宋_GB2312" w:hint="eastAsia"/>
              </w:rPr>
              <w:t>沈针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Pr="00865B8A" w:rsidRDefault="00962669" w:rsidP="00F823C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65B8A">
              <w:rPr>
                <w:rFonts w:ascii="仿宋_GB2312" w:eastAsia="仿宋_GB2312" w:hint="eastAsia"/>
              </w:rPr>
              <w:t>张振民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大学生创新创业园A106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建测学院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趣乡游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陈世琪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葛胜斌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大学生创新创业园A107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信息学院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全同光电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徐中辉、王吉源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杨少勇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大学生创新创业园A108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冶化学院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零英学堂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沈针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兰华健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大学生创新创业园A109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建测学院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植物源空气负离子净化器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赵运超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钟林杰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26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大学生创新创业园A110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信息学院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悦享校园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方旺盛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刘汉昌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大学生创新创业园A111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文法学院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云华蹊成公共管理工作室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胡建华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曾庆禄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大学生创新创业园A201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文法学院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江西葳葳生态科技有限责任公司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李德龙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古楚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大学生创新创业园白楼102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文法学院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帧</w:t>
            </w:r>
            <w:r>
              <w:rPr>
                <w:rFonts w:ascii="仿宋_GB2312" w:eastAsia="仿宋_GB2312" w:hint="eastAsia"/>
                <w:color w:val="000000"/>
              </w:rPr>
              <w:t>相映</w:t>
            </w:r>
            <w:r>
              <w:rPr>
                <w:rFonts w:hint="eastAsia"/>
                <w:color w:val="000000"/>
              </w:rPr>
              <w:t>画</w:t>
            </w:r>
            <w:r>
              <w:rPr>
                <w:rFonts w:ascii="仿宋_GB2312" w:eastAsia="仿宋_GB2312" w:hint="eastAsia"/>
                <w:color w:val="000000"/>
              </w:rPr>
              <w:t>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权亚楠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周富城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大学生创新创业园白楼103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文法学院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帧</w:t>
            </w:r>
            <w:r>
              <w:rPr>
                <w:rFonts w:ascii="仿宋_GB2312" w:eastAsia="仿宋_GB2312" w:hint="eastAsia"/>
                <w:color w:val="000000"/>
              </w:rPr>
              <w:t>格映</w:t>
            </w:r>
            <w:r>
              <w:rPr>
                <w:rFonts w:hint="eastAsia"/>
                <w:color w:val="000000"/>
              </w:rPr>
              <w:t>画</w:t>
            </w:r>
            <w:r>
              <w:rPr>
                <w:rFonts w:ascii="仿宋_GB2312" w:eastAsia="仿宋_GB2312" w:hint="eastAsia"/>
                <w:color w:val="000000"/>
              </w:rPr>
              <w:t>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邓琦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彭辉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大学生创新创业园白楼104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文法学院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浩瀚数字艺术工作室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黄浩锋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陈建军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大学生创新创业园白楼105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文法学院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非鱼设计工作室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姚佩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葛峻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大学生创新创业园白楼202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文法学院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理工印象设计工作室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董翔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黄星翰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大学生创新创业园白楼301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文法学院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赣州市景华建筑装饰工程有限公司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刘玉宝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朱普壮</w:t>
            </w:r>
          </w:p>
        </w:tc>
      </w:tr>
      <w:tr w:rsidR="00962669" w:rsidRPr="008547BA" w:rsidTr="00F823C4">
        <w:trPr>
          <w:tblHeader/>
        </w:trPr>
        <w:tc>
          <w:tcPr>
            <w:tcW w:w="677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大学生创新创业园白楼302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文法学院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青树影像工作室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蔡哲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62669" w:rsidRDefault="00962669" w:rsidP="00F823C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黄媛媛</w:t>
            </w:r>
          </w:p>
        </w:tc>
      </w:tr>
    </w:tbl>
    <w:p w:rsidR="00962669" w:rsidRDefault="00962669" w:rsidP="00962669">
      <w:pPr>
        <w:widowControl/>
        <w:adjustRightInd w:val="0"/>
        <w:snapToGrid w:val="0"/>
        <w:jc w:val="left"/>
        <w:outlineLvl w:val="0"/>
        <w:rPr>
          <w:rFonts w:ascii="Times New Roman" w:hAnsi="宋体" w:hint="eastAsia"/>
          <w:b/>
          <w:bCs/>
          <w:kern w:val="36"/>
          <w:szCs w:val="21"/>
        </w:rPr>
      </w:pPr>
    </w:p>
    <w:p w:rsidR="00962669" w:rsidRDefault="00962669" w:rsidP="00962669">
      <w:pPr>
        <w:widowControl/>
        <w:adjustRightInd w:val="0"/>
        <w:snapToGrid w:val="0"/>
        <w:jc w:val="left"/>
        <w:outlineLvl w:val="0"/>
        <w:rPr>
          <w:rFonts w:ascii="Times New Roman" w:hAnsi="宋体" w:hint="eastAsia"/>
          <w:b/>
          <w:bCs/>
          <w:kern w:val="36"/>
          <w:szCs w:val="21"/>
        </w:rPr>
      </w:pPr>
    </w:p>
    <w:p w:rsidR="00962669" w:rsidRDefault="00962669" w:rsidP="00962669">
      <w:pPr>
        <w:widowControl/>
        <w:adjustRightInd w:val="0"/>
        <w:snapToGrid w:val="0"/>
        <w:jc w:val="left"/>
        <w:outlineLvl w:val="0"/>
        <w:rPr>
          <w:rFonts w:ascii="Times New Roman" w:hAnsi="宋体" w:hint="eastAsia"/>
          <w:b/>
          <w:bCs/>
          <w:kern w:val="36"/>
          <w:szCs w:val="21"/>
        </w:rPr>
      </w:pPr>
    </w:p>
    <w:p w:rsidR="00962669" w:rsidRDefault="00962669" w:rsidP="00962669">
      <w:pPr>
        <w:widowControl/>
        <w:adjustRightInd w:val="0"/>
        <w:snapToGrid w:val="0"/>
        <w:jc w:val="left"/>
        <w:outlineLvl w:val="0"/>
        <w:rPr>
          <w:rFonts w:ascii="Times New Roman" w:hAnsi="宋体" w:hint="eastAsia"/>
          <w:b/>
          <w:bCs/>
          <w:kern w:val="36"/>
          <w:szCs w:val="21"/>
        </w:rPr>
      </w:pPr>
    </w:p>
    <w:p w:rsidR="00962669" w:rsidRDefault="00962669" w:rsidP="00962669">
      <w:pPr>
        <w:widowControl/>
        <w:adjustRightInd w:val="0"/>
        <w:snapToGrid w:val="0"/>
        <w:jc w:val="left"/>
        <w:outlineLvl w:val="0"/>
        <w:rPr>
          <w:rFonts w:ascii="Times New Roman" w:hAnsi="宋体" w:hint="eastAsia"/>
          <w:b/>
          <w:bCs/>
          <w:kern w:val="36"/>
          <w:szCs w:val="21"/>
        </w:rPr>
      </w:pPr>
    </w:p>
    <w:p w:rsidR="00962669" w:rsidRDefault="00962669" w:rsidP="00962669">
      <w:pPr>
        <w:widowControl/>
        <w:adjustRightInd w:val="0"/>
        <w:snapToGrid w:val="0"/>
        <w:jc w:val="left"/>
        <w:outlineLvl w:val="0"/>
        <w:rPr>
          <w:rFonts w:ascii="Times New Roman" w:hAnsi="宋体" w:hint="eastAsia"/>
          <w:b/>
          <w:bCs/>
          <w:kern w:val="36"/>
          <w:szCs w:val="21"/>
        </w:rPr>
      </w:pPr>
    </w:p>
    <w:p w:rsidR="00962669" w:rsidRDefault="00962669" w:rsidP="00962669">
      <w:pPr>
        <w:widowControl/>
        <w:adjustRightInd w:val="0"/>
        <w:snapToGrid w:val="0"/>
        <w:jc w:val="left"/>
        <w:outlineLvl w:val="0"/>
        <w:rPr>
          <w:rFonts w:ascii="Times New Roman" w:hAnsi="宋体" w:hint="eastAsia"/>
          <w:b/>
          <w:bCs/>
          <w:kern w:val="36"/>
          <w:szCs w:val="21"/>
        </w:rPr>
      </w:pPr>
    </w:p>
    <w:p w:rsidR="00F51AA2" w:rsidRDefault="00962669" w:rsidP="00962669">
      <w:r>
        <w:rPr>
          <w:rFonts w:ascii="Times New Roman" w:hAnsi="宋体"/>
          <w:b/>
          <w:bCs/>
          <w:kern w:val="36"/>
          <w:szCs w:val="21"/>
        </w:rPr>
        <w:br w:type="page"/>
      </w:r>
    </w:p>
    <w:sectPr w:rsidR="00F51AA2" w:rsidSect="00F51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669"/>
    <w:rsid w:val="00252DEC"/>
    <w:rsid w:val="00285796"/>
    <w:rsid w:val="00962669"/>
    <w:rsid w:val="00D62AF2"/>
    <w:rsid w:val="00E904B7"/>
    <w:rsid w:val="00F51AA2"/>
    <w:rsid w:val="00F9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</Words>
  <Characters>1340</Characters>
  <Application>Microsoft Office Word</Application>
  <DocSecurity>0</DocSecurity>
  <Lines>11</Lines>
  <Paragraphs>3</Paragraphs>
  <ScaleCrop>false</ScaleCrop>
  <Company>微软中国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陈福娇</dc:creator>
  <cp:lastModifiedBy>陈福娇</cp:lastModifiedBy>
  <cp:revision>1</cp:revision>
  <dcterms:created xsi:type="dcterms:W3CDTF">2018-12-20T08:31:00Z</dcterms:created>
  <dcterms:modified xsi:type="dcterms:W3CDTF">2018-12-20T08:31:00Z</dcterms:modified>
</cp:coreProperties>
</file>